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1B1E79FF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FF5D27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FF5D27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1352AFE5" w:rsidR="00F74E84" w:rsidRPr="00FF5D27" w:rsidRDefault="00F73E2E" w:rsidP="006A1379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color w:val="000000" w:themeColor="text1"/>
                <w:rtl/>
              </w:rPr>
            </w:pPr>
            <w:r w:rsidRPr="00FF5D27">
              <w:rPr>
                <w:color w:val="000000" w:themeColor="text1"/>
              </w:rPr>
              <w:t>L</w:t>
            </w:r>
            <w:r w:rsidR="006A1379" w:rsidRPr="00FF5D27">
              <w:rPr>
                <w:color w:val="000000" w:themeColor="text1"/>
              </w:rPr>
              <w:t xml:space="preserve">e </w:t>
            </w:r>
            <w:r w:rsidR="006A1379" w:rsidRPr="00FF5D27">
              <w:rPr>
                <w:b/>
                <w:bCs/>
                <w:color w:val="000000" w:themeColor="text1"/>
              </w:rPr>
              <w:t>05/05</w:t>
            </w:r>
            <w:r w:rsidR="00723E1F" w:rsidRPr="00FF5D27">
              <w:rPr>
                <w:b/>
                <w:bCs/>
                <w:color w:val="000000" w:themeColor="text1"/>
              </w:rPr>
              <w:t>/202</w:t>
            </w:r>
            <w:r w:rsidR="00D257C2" w:rsidRPr="00FF5D27">
              <w:rPr>
                <w:b/>
                <w:bCs/>
                <w:color w:val="000000" w:themeColor="text1"/>
              </w:rPr>
              <w:t>2</w:t>
            </w:r>
            <w:r w:rsidRPr="00FF5D27">
              <w:rPr>
                <w:color w:val="000000" w:themeColor="text1"/>
              </w:rPr>
              <w:t>, il</w:t>
            </w:r>
            <w:r w:rsidR="00F74E84" w:rsidRPr="00FF5D27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FF5D27">
              <w:rPr>
                <w:color w:val="000000" w:themeColor="text1"/>
              </w:rPr>
              <w:t>sis</w:t>
            </w:r>
            <w:r w:rsidR="00F74E84" w:rsidRPr="00FF5D27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FF5D27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FF5D27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="30" w:tblpY="45"/>
              <w:tblOverlap w:val="never"/>
              <w:tblW w:w="10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8"/>
              <w:gridCol w:w="2723"/>
              <w:gridCol w:w="850"/>
              <w:gridCol w:w="1134"/>
              <w:gridCol w:w="2276"/>
              <w:gridCol w:w="985"/>
              <w:gridCol w:w="992"/>
              <w:gridCol w:w="637"/>
            </w:tblGrid>
            <w:tr w:rsidR="00551B83" w:rsidRPr="00FF5D27" w14:paraId="38A11C7A" w14:textId="2C23FE51" w:rsidTr="006A1379">
              <w:trPr>
                <w:trHeight w:val="923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0D530" w14:textId="77777777" w:rsidR="00551B83" w:rsidRPr="00FF5D27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</w:p>
                <w:p w14:paraId="084F3FB3" w14:textId="77777777" w:rsidR="00551B83" w:rsidRPr="00FF5D27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551B83" w:rsidRPr="00FF5D27" w:rsidRDefault="00551B83" w:rsidP="0058191A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551B83" w:rsidRPr="00FF5D27" w:rsidRDefault="00551B83" w:rsidP="0058191A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551B83" w:rsidRPr="00FF5D27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551B83" w:rsidRPr="00FF5D27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D2545" w14:textId="5EBADBEB" w:rsidR="00551B83" w:rsidRPr="00FF5D27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limite de dépôt des prospectus</w:t>
                  </w:r>
                  <w:r w:rsidR="00DC38B6"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et échantillons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30E533" w14:textId="77777777" w:rsidR="00551B83" w:rsidRPr="00FF5D27" w:rsidRDefault="00551B83" w:rsidP="00551B83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et heure de la Visite</w:t>
                  </w:r>
                </w:p>
                <w:p w14:paraId="72D5C757" w14:textId="77777777" w:rsidR="00551B83" w:rsidRPr="00FF5D27" w:rsidRDefault="00551B83" w:rsidP="00551B83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Des</w:t>
                  </w:r>
                </w:p>
                <w:p w14:paraId="1EAACB9D" w14:textId="0E4D5170" w:rsidR="00551B83" w:rsidRPr="00FF5D27" w:rsidRDefault="00551B83" w:rsidP="00551B8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Lieux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3577F1" w14:textId="625980B0" w:rsidR="00551B83" w:rsidRPr="00FF5D27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AO réservé pour les PME</w:t>
                  </w:r>
                </w:p>
              </w:tc>
            </w:tr>
            <w:tr w:rsidR="00C76DF5" w:rsidRPr="00FF5D27" w14:paraId="49420C95" w14:textId="078D5C3F" w:rsidTr="006A1379">
              <w:trPr>
                <w:trHeight w:val="90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E3A4E" w14:textId="33C3AD36" w:rsidR="00C76DF5" w:rsidRPr="00FF5D27" w:rsidRDefault="002947AB" w:rsidP="00C76DF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FF5D27">
                    <w:rPr>
                      <w:rFonts w:eastAsia="SimSun"/>
                      <w:sz w:val="22"/>
                      <w:szCs w:val="22"/>
                      <w:lang w:eastAsia="zh-CN"/>
                    </w:rPr>
                    <w:t>3215/22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9F8ED6" w14:textId="498147DB" w:rsidR="00C76DF5" w:rsidRPr="00FF5D27" w:rsidRDefault="00D62761" w:rsidP="00F12CA4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color w:val="262626"/>
                      <w:sz w:val="22"/>
                      <w:szCs w:val="22"/>
                    </w:rPr>
                  </w:pPr>
                  <w:r w:rsidRPr="00FF5D27">
                    <w:rPr>
                      <w:bCs/>
                      <w:color w:val="000000" w:themeColor="text1"/>
                      <w:lang w:eastAsia="zh-CN"/>
                    </w:rPr>
                    <w:t>F</w:t>
                  </w:r>
                  <w:r w:rsidR="00F12CA4" w:rsidRPr="00FF5D27">
                    <w:rPr>
                      <w:bCs/>
                      <w:color w:val="000000" w:themeColor="text1"/>
                      <w:lang w:eastAsia="zh-CN"/>
                    </w:rPr>
                    <w:t>ourniture des compteurs numériques d’énergie électrique pour abonnes MT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7930A" w14:textId="3D1E5E27" w:rsidR="00C76DF5" w:rsidRPr="00FF5D27" w:rsidRDefault="00F753A9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7477E" w14:textId="77777777" w:rsidR="00F12CA4" w:rsidRPr="00FF5D27" w:rsidRDefault="00F12CA4" w:rsidP="00F12CA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14 000.00</w:t>
                  </w:r>
                </w:p>
                <w:p w14:paraId="6810C4AA" w14:textId="273E5C34" w:rsidR="00C76DF5" w:rsidRPr="00FF5D27" w:rsidRDefault="00F12CA4" w:rsidP="00F12CA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(Quatorze mille dirhams)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D352D" w14:textId="77777777" w:rsidR="00F12CA4" w:rsidRPr="00FF5D27" w:rsidRDefault="00F12CA4" w:rsidP="00F12CA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772 500.00</w:t>
                  </w:r>
                </w:p>
                <w:p w14:paraId="7FC32AC0" w14:textId="66BDB31F" w:rsidR="00C76DF5" w:rsidRPr="00FF5D27" w:rsidRDefault="00F12CA4" w:rsidP="00F12CA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(sept cent soixante-douze mille cinq cent dirhams)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C5505" w14:textId="77777777" w:rsidR="00C76DF5" w:rsidRPr="00FF5D27" w:rsidRDefault="006A1379" w:rsidP="00C76D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05/05/2022</w:t>
                  </w:r>
                </w:p>
                <w:p w14:paraId="0CA694F5" w14:textId="7FE7ABFB" w:rsidR="006A1379" w:rsidRPr="00FF5D27" w:rsidRDefault="006A1379" w:rsidP="00C76D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A</w:t>
                  </w:r>
                </w:p>
                <w:p w14:paraId="54E72D64" w14:textId="75BDB484" w:rsidR="006A1379" w:rsidRPr="00FF5D27" w:rsidRDefault="006A1379" w:rsidP="00C76D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B5539" w14:textId="5152631B" w:rsidR="00C76DF5" w:rsidRPr="00FF5D27" w:rsidRDefault="00F12CA4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8DF77" w14:textId="60B0D288" w:rsidR="00C76DF5" w:rsidRPr="00FF5D27" w:rsidRDefault="00F12CA4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790851" w:rsidRPr="00FF5D27" w14:paraId="5F143D99" w14:textId="77777777" w:rsidTr="006A1379">
              <w:trPr>
                <w:trHeight w:val="90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0C18F" w14:textId="6DAD4375" w:rsidR="002E6DB5" w:rsidRPr="00FF5D27" w:rsidRDefault="002947AB" w:rsidP="002E6DB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FF5D27">
                    <w:rPr>
                      <w:rFonts w:eastAsia="SimSun"/>
                      <w:sz w:val="22"/>
                      <w:szCs w:val="22"/>
                      <w:lang w:eastAsia="zh-CN"/>
                    </w:rPr>
                    <w:t>3216/22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E5653" w14:textId="19126FE3" w:rsidR="00790851" w:rsidRPr="00FF5D27" w:rsidRDefault="00F753A9" w:rsidP="00C76DF5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FF5D27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Acquisition d'un camion grue avec nacelle</w:t>
                  </w:r>
                  <w:r w:rsidRPr="00FF5D27">
                    <w:rPr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2A405" w14:textId="70C81A92" w:rsidR="00790851" w:rsidRPr="00FF5D27" w:rsidRDefault="00DC38B6" w:rsidP="00DC38B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sz w:val="20"/>
                      <w:szCs w:val="20"/>
                      <w:lang w:eastAsia="zh-CN"/>
                    </w:rPr>
                    <w:t>10</w:t>
                  </w:r>
                  <w:r w:rsidR="009C2DCF" w:rsidRPr="00FF5D27">
                    <w:rPr>
                      <w:rFonts w:eastAsia="SimSun"/>
                      <w:sz w:val="20"/>
                      <w:szCs w:val="20"/>
                      <w:lang w:eastAsia="zh-CN"/>
                    </w:rPr>
                    <w:t>h</w:t>
                  </w:r>
                  <w:r w:rsidRPr="00FF5D27">
                    <w:rPr>
                      <w:rFonts w:eastAsia="SimSun"/>
                      <w:sz w:val="20"/>
                      <w:szCs w:val="20"/>
                      <w:lang w:eastAsia="zh-CN"/>
                    </w:rPr>
                    <w:t>3</w:t>
                  </w:r>
                  <w:r w:rsidR="009C2DCF" w:rsidRPr="00FF5D27"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639240" w14:textId="77777777" w:rsidR="00F753A9" w:rsidRPr="00FF5D27" w:rsidRDefault="00F753A9" w:rsidP="00F753A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26 000.00   </w:t>
                  </w:r>
                </w:p>
                <w:p w14:paraId="25CAFC94" w14:textId="4EEE80B5" w:rsidR="00790851" w:rsidRPr="00FF5D27" w:rsidRDefault="00F753A9" w:rsidP="00F753A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 w:rsidRPr="00FF5D27">
                    <w:rPr>
                      <w:sz w:val="20"/>
                      <w:szCs w:val="20"/>
                    </w:rPr>
                    <w:t>Vingt-six mille dirham</w:t>
                  </w: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2B257" w14:textId="77777777" w:rsidR="006A1379" w:rsidRPr="00FF5D27" w:rsidRDefault="00F753A9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1 440 000.00    </w:t>
                  </w:r>
                </w:p>
                <w:p w14:paraId="77488C69" w14:textId="41F09EC1" w:rsidR="00790851" w:rsidRPr="00FF5D27" w:rsidRDefault="00F753A9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 w:rsidRPr="00FF5D27">
                    <w:rPr>
                      <w:sz w:val="20"/>
                      <w:szCs w:val="20"/>
                    </w:rPr>
                    <w:t>Un</w:t>
                  </w: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million quarte </w:t>
                  </w:r>
                  <w:r w:rsidRPr="00FF5D27">
                    <w:rPr>
                      <w:sz w:val="20"/>
                      <w:szCs w:val="20"/>
                    </w:rPr>
                    <w:t>cent</w:t>
                  </w: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quarante mille dirhams)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29E6C" w14:textId="77777777" w:rsidR="006A1379" w:rsidRPr="00FF5D27" w:rsidRDefault="006A1379" w:rsidP="006A1379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05/05/2022</w:t>
                  </w:r>
                </w:p>
                <w:p w14:paraId="33C46AE1" w14:textId="77777777" w:rsidR="006A1379" w:rsidRPr="00FF5D27" w:rsidRDefault="006A1379" w:rsidP="006A1379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A</w:t>
                  </w:r>
                </w:p>
                <w:p w14:paraId="353F7F66" w14:textId="114504D2" w:rsidR="00790851" w:rsidRPr="00FF5D27" w:rsidRDefault="006A1379" w:rsidP="006A1379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72B38" w14:textId="0A4348BF" w:rsidR="00790851" w:rsidRPr="00FF5D27" w:rsidRDefault="00F753A9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1E1E8" w14:textId="7A898F6F" w:rsidR="00790851" w:rsidRPr="00FF5D27" w:rsidRDefault="00F12CA4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790851" w:rsidRPr="00FF5D27" w14:paraId="5333A237" w14:textId="77777777" w:rsidTr="006A1379">
              <w:trPr>
                <w:trHeight w:val="90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58794" w14:textId="3C09BA1B" w:rsidR="00790851" w:rsidRPr="00FF5D27" w:rsidRDefault="002947AB" w:rsidP="00C76DF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FF5D27">
                    <w:rPr>
                      <w:rFonts w:eastAsia="SimSun"/>
                      <w:sz w:val="22"/>
                      <w:szCs w:val="22"/>
                      <w:lang w:eastAsia="zh-CN"/>
                    </w:rPr>
                    <w:t>2208/22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EFB01" w14:textId="32FFF289" w:rsidR="00790851" w:rsidRPr="00FF5D27" w:rsidRDefault="009C2DCF" w:rsidP="00C76DF5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FF5D27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Travaux</w:t>
                  </w:r>
                  <w:r w:rsidR="00DC38B6" w:rsidRPr="00FF5D27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 xml:space="preserve"> de</w:t>
                  </w:r>
                  <w:r w:rsidRPr="00FF5D27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 xml:space="preserve"> Réalisation de quatre forages d'AEP dans la zone d'action de la RAK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01EB8" w14:textId="1C951ECA" w:rsidR="00790851" w:rsidRPr="00FF5D27" w:rsidRDefault="00DC38B6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sz w:val="20"/>
                      <w:szCs w:val="20"/>
                      <w:lang w:eastAsia="zh-CN"/>
                    </w:rPr>
                    <w:t>11</w:t>
                  </w:r>
                  <w:r w:rsidR="009C2DCF" w:rsidRPr="00FF5D27">
                    <w:rPr>
                      <w:rFonts w:eastAsia="SimSun"/>
                      <w:sz w:val="20"/>
                      <w:szCs w:val="20"/>
                      <w:lang w:eastAsia="zh-CN"/>
                    </w:rPr>
                    <w:t>h00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CDD62D" w14:textId="77777777" w:rsidR="009C2DCF" w:rsidRPr="00FF5D27" w:rsidRDefault="009C2DCF" w:rsidP="009C2DC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35 000.00</w:t>
                  </w:r>
                </w:p>
                <w:p w14:paraId="69B74C03" w14:textId="6304F811" w:rsidR="00790851" w:rsidRPr="00FF5D27" w:rsidRDefault="009C2DCF" w:rsidP="009C2DC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(Trente-cinq mille dirhams)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D9072" w14:textId="77777777" w:rsidR="009C2DCF" w:rsidRPr="00FF5D27" w:rsidRDefault="009C2DCF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1 927 990,80</w:t>
                  </w: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14:paraId="37EC00C2" w14:textId="2D8B5150" w:rsidR="00790851" w:rsidRPr="00FF5D27" w:rsidRDefault="009C2DCF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(un million neuf cent vingt-sept mille neuf cent quatre-vingt-dix dirhams virgule quatre-vingts centimes)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5DB01" w14:textId="46DAED37" w:rsidR="00790851" w:rsidRPr="00FF5D27" w:rsidRDefault="00612710" w:rsidP="00C76D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FAEF9" w14:textId="57CB3CA8" w:rsidR="00790851" w:rsidRPr="00FF5D27" w:rsidRDefault="00612710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858CD" w14:textId="0A5081F9" w:rsidR="00790851" w:rsidRPr="00FF5D27" w:rsidRDefault="00F12CA4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790851" w:rsidRPr="00FF5D27" w14:paraId="50A36804" w14:textId="77777777" w:rsidTr="006A1379">
              <w:trPr>
                <w:trHeight w:val="90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12409" w14:textId="5C358223" w:rsidR="00790851" w:rsidRPr="00FF5D27" w:rsidRDefault="002947AB" w:rsidP="00C76DF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FF5D27">
                    <w:rPr>
                      <w:rFonts w:eastAsia="SimSun"/>
                      <w:sz w:val="22"/>
                      <w:szCs w:val="22"/>
                      <w:lang w:eastAsia="zh-CN"/>
                    </w:rPr>
                    <w:t>4211/22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222D24" w14:textId="307BFC47" w:rsidR="00790851" w:rsidRPr="00FF5D27" w:rsidRDefault="002947AB" w:rsidP="00C76DF5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FF5D27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 xml:space="preserve">Etude de diagnostic pour la réhabilitation des </w:t>
                  </w:r>
                  <w:r w:rsidR="00257F14" w:rsidRPr="00FF5D27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déversoirs</w:t>
                  </w:r>
                  <w:r w:rsidRPr="00FF5D27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 xml:space="preserve"> d'orage</w:t>
                  </w:r>
                </w:p>
                <w:p w14:paraId="00305739" w14:textId="099E5C6C" w:rsidR="008428B5" w:rsidRPr="00FF5D27" w:rsidRDefault="008428B5" w:rsidP="00C76DF5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ED30A" w14:textId="48D9814B" w:rsidR="00790851" w:rsidRPr="00FF5D27" w:rsidRDefault="00612710" w:rsidP="00DC38B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DC38B6" w:rsidRPr="00FF5D27">
                    <w:rPr>
                      <w:rFonts w:eastAsia="SimSun"/>
                      <w:sz w:val="20"/>
                      <w:szCs w:val="20"/>
                      <w:lang w:eastAsia="zh-CN"/>
                    </w:rPr>
                    <w:t>2</w:t>
                  </w:r>
                  <w:r w:rsidRPr="00FF5D27">
                    <w:rPr>
                      <w:rFonts w:eastAsia="SimSun"/>
                      <w:sz w:val="20"/>
                      <w:szCs w:val="20"/>
                      <w:lang w:eastAsia="zh-CN"/>
                    </w:rPr>
                    <w:t>h00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20F6B" w14:textId="77777777" w:rsidR="008428B5" w:rsidRPr="00FF5D27" w:rsidRDefault="008428B5" w:rsidP="008428B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11 000.00</w:t>
                  </w:r>
                </w:p>
                <w:p w14:paraId="5742FC5A" w14:textId="1C664E4B" w:rsidR="00790851" w:rsidRPr="00FF5D27" w:rsidRDefault="008428B5" w:rsidP="008428B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(Onze mille dirhams)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15DE7" w14:textId="77777777" w:rsidR="008428B5" w:rsidRPr="00FF5D27" w:rsidRDefault="008428B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600 000,00   </w:t>
                  </w:r>
                </w:p>
                <w:p w14:paraId="3FD7E921" w14:textId="6E4C2B7A" w:rsidR="00790851" w:rsidRPr="00FF5D27" w:rsidRDefault="008428B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(Six cent mille dirhams)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7680F" w14:textId="7B2CC8E0" w:rsidR="00790851" w:rsidRPr="00FF5D27" w:rsidRDefault="008428B5" w:rsidP="00C76D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FF5D1" w14:textId="00232666" w:rsidR="00790851" w:rsidRPr="00FF5D27" w:rsidRDefault="008428B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64220" w14:textId="4D96EF9E" w:rsidR="00790851" w:rsidRPr="00FF5D27" w:rsidRDefault="00F12CA4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8428B5" w:rsidRPr="00FF5D27" w14:paraId="7E0FADDC" w14:textId="77777777" w:rsidTr="006A1379">
              <w:trPr>
                <w:trHeight w:val="90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DDE32" w14:textId="27862ED8" w:rsidR="008428B5" w:rsidRPr="00FF5D27" w:rsidRDefault="008428B5" w:rsidP="008428B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FF5D27">
                    <w:rPr>
                      <w:rFonts w:eastAsia="SimSun"/>
                      <w:sz w:val="22"/>
                      <w:szCs w:val="22"/>
                      <w:lang w:eastAsia="zh-CN"/>
                    </w:rPr>
                    <w:t>1210/22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20487" w14:textId="493DA8F2" w:rsidR="008428B5" w:rsidRPr="00FF5D27" w:rsidRDefault="008428B5" w:rsidP="008428B5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FF5D27">
                    <w:rPr>
                      <w:rFonts w:asciiTheme="majorBidi" w:eastAsia="SimSun" w:hAnsiTheme="majorBidi" w:cstheme="majorBidi"/>
                      <w:iCs/>
                      <w:lang w:eastAsia="zh-CN"/>
                    </w:rPr>
                    <w:t>Aménagement de l'agence commerciale centrale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469C9" w14:textId="630BF268" w:rsidR="008428B5" w:rsidRPr="00FF5D27" w:rsidRDefault="00DC38B6" w:rsidP="008428B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sz w:val="20"/>
                      <w:szCs w:val="20"/>
                      <w:lang w:eastAsia="zh-CN"/>
                    </w:rPr>
                    <w:t>14h3</w:t>
                  </w:r>
                  <w:r w:rsidR="008428B5" w:rsidRPr="00FF5D27"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B72BC" w14:textId="77777777" w:rsidR="008428B5" w:rsidRPr="00FF5D27" w:rsidRDefault="008428B5" w:rsidP="008428B5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14 000.00</w:t>
                  </w:r>
                </w:p>
                <w:p w14:paraId="79BB2D71" w14:textId="776D517D" w:rsidR="008428B5" w:rsidRPr="00FF5D27" w:rsidRDefault="008428B5" w:rsidP="008428B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sz w:val="20"/>
                      <w:szCs w:val="20"/>
                      <w:lang w:eastAsia="zh-CN"/>
                    </w:rPr>
                    <w:t>(Quatorze mille dirhams)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C1548" w14:textId="4D0B1669" w:rsidR="008428B5" w:rsidRPr="00FF5D27" w:rsidRDefault="00DC38B6" w:rsidP="006A137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762 636,6</w:t>
                  </w:r>
                  <w:r w:rsidR="008428B5" w:rsidRPr="00FF5D2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0</w:t>
                  </w:r>
                </w:p>
                <w:p w14:paraId="1CCB37C5" w14:textId="690E757C" w:rsidR="008428B5" w:rsidRPr="00FF5D27" w:rsidRDefault="008428B5" w:rsidP="008428B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(Sept cent soixante-deux mille six cent trente-six dirhams</w:t>
                  </w:r>
                  <w:r w:rsidR="00DC38B6"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virgule soixante centimes</w:t>
                  </w: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753D0" w14:textId="494B23BB" w:rsidR="008428B5" w:rsidRPr="00FF5D27" w:rsidRDefault="008428B5" w:rsidP="008428B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53487" w14:textId="416F88C7" w:rsidR="006A1379" w:rsidRPr="00FF5D27" w:rsidRDefault="006A1379" w:rsidP="00C0445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2</w:t>
                  </w:r>
                  <w:r w:rsidR="00C044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2</w:t>
                  </w:r>
                  <w:r w:rsidRPr="00FF5D27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/04/2022 à</w:t>
                  </w:r>
                </w:p>
                <w:p w14:paraId="6EC724D5" w14:textId="2D2D1CD9" w:rsidR="008428B5" w:rsidRPr="00FF5D27" w:rsidRDefault="006A1379" w:rsidP="008428B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CEA26" w14:textId="0253B84C" w:rsidR="008428B5" w:rsidRPr="00FF5D27" w:rsidRDefault="00DC38B6" w:rsidP="008428B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FF5D2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</w:tbl>
          <w:p w14:paraId="1E74E69D" w14:textId="77777777" w:rsidR="00EC73C8" w:rsidRPr="00FF5D27" w:rsidRDefault="00EC73C8" w:rsidP="00EC73C8">
            <w:pPr>
              <w:pStyle w:val="Paragraphedeliste"/>
              <w:shd w:val="clear" w:color="auto" w:fill="FFFFFF"/>
              <w:spacing w:line="276" w:lineRule="auto"/>
              <w:ind w:left="613" w:right="110"/>
              <w:jc w:val="both"/>
              <w:rPr>
                <w:b/>
                <w:bCs/>
                <w:i/>
                <w:iCs/>
                <w:color w:val="000000" w:themeColor="text1"/>
                <w:sz w:val="10"/>
                <w:szCs w:val="10"/>
                <w:lang w:val="fr-FR"/>
              </w:rPr>
            </w:pPr>
          </w:p>
          <w:p w14:paraId="2C7BAC84" w14:textId="0F704A58" w:rsidR="006A1379" w:rsidRPr="00FF5D27" w:rsidRDefault="006A1379" w:rsidP="00FF5D27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Pour les AOs </w:t>
            </w:r>
            <w:r w:rsidRPr="00FF5D27">
              <w:rPr>
                <w:b/>
                <w:bCs/>
                <w:sz w:val="22"/>
                <w:szCs w:val="22"/>
                <w:lang w:val="fr-FR"/>
              </w:rPr>
              <w:t xml:space="preserve">N° 3215/22 et 3216/22 les </w:t>
            </w:r>
            <w:r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notices et prospectus doivent être remises dans un pli fermé séparément du dossier de la soumission et déposés auprès du Bureau d’ordre de la RAK.</w:t>
            </w:r>
            <w:bookmarkStart w:id="0" w:name="_GoBack"/>
            <w:bookmarkEnd w:id="0"/>
          </w:p>
          <w:p w14:paraId="61E0C67E" w14:textId="0ADF8607" w:rsidR="00FF5D27" w:rsidRPr="00FF5D27" w:rsidRDefault="00FF5D27" w:rsidP="00FF5D27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Pour l’AO </w:t>
            </w:r>
            <w:r w:rsidRPr="00FF5D27">
              <w:rPr>
                <w:b/>
                <w:bCs/>
                <w:sz w:val="22"/>
                <w:szCs w:val="22"/>
                <w:lang w:val="fr-FR"/>
              </w:rPr>
              <w:t>N° 3215/22 les échantillons</w:t>
            </w:r>
            <w:r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doivent être déposés auprès du Bureau d’ordre de la RAK.</w:t>
            </w:r>
          </w:p>
          <w:p w14:paraId="3C8D68D7" w14:textId="77777777" w:rsidR="00C240E3" w:rsidRPr="00FF5D27" w:rsidRDefault="00C240E3" w:rsidP="00D059B2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0B359EB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110" w:hanging="25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FF5D27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7D6E247C" w:rsidR="00F169EE" w:rsidRPr="00FF5D27" w:rsidRDefault="00501ABF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-4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Achats de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Idriss El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F169EE" w:rsidRPr="00FF5D27">
              <w:rPr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 Tél. : 05-37- 37-47-46 à 50 Fax : 05-37-37-47-72 ;</w:t>
            </w:r>
          </w:p>
          <w:p w14:paraId="3D9B0F35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6D7476F6" w:rsidR="00F169EE" w:rsidRPr="00FF5D27" w:rsidRDefault="00F169EE" w:rsidP="00B63279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>l’article 14 du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FF5D27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FF5D27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0CF17A65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18"/>
                <w:szCs w:val="18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lastRenderedPageBreak/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6A1379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4535"/>
    <w:multiLevelType w:val="hybridMultilevel"/>
    <w:tmpl w:val="DDCC9292"/>
    <w:lvl w:ilvl="0" w:tplc="837216E6">
      <w:start w:val="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8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2FC"/>
    <w:rsid w:val="00024812"/>
    <w:rsid w:val="000248B2"/>
    <w:rsid w:val="00024B3A"/>
    <w:rsid w:val="00024D45"/>
    <w:rsid w:val="00024E40"/>
    <w:rsid w:val="000257B8"/>
    <w:rsid w:val="0002581D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1465"/>
    <w:rsid w:val="000E1A49"/>
    <w:rsid w:val="000E1B0B"/>
    <w:rsid w:val="000E1B86"/>
    <w:rsid w:val="000E1EBC"/>
    <w:rsid w:val="000E329E"/>
    <w:rsid w:val="000E35E4"/>
    <w:rsid w:val="000E35EE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865"/>
    <w:rsid w:val="0015794F"/>
    <w:rsid w:val="00161381"/>
    <w:rsid w:val="00161884"/>
    <w:rsid w:val="001620E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57F14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168C"/>
    <w:rsid w:val="00271705"/>
    <w:rsid w:val="00271952"/>
    <w:rsid w:val="00271A59"/>
    <w:rsid w:val="00272146"/>
    <w:rsid w:val="0027265E"/>
    <w:rsid w:val="00272BB9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7AB"/>
    <w:rsid w:val="002948A6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6DB5"/>
    <w:rsid w:val="002E73CC"/>
    <w:rsid w:val="002E7FAC"/>
    <w:rsid w:val="002E7FF7"/>
    <w:rsid w:val="002F004A"/>
    <w:rsid w:val="002F03E3"/>
    <w:rsid w:val="002F1982"/>
    <w:rsid w:val="002F1C80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9F9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3472"/>
    <w:rsid w:val="003E3C48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4DA7"/>
    <w:rsid w:val="004151BE"/>
    <w:rsid w:val="004151F0"/>
    <w:rsid w:val="00415AB2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6245"/>
    <w:rsid w:val="00436F9D"/>
    <w:rsid w:val="00437321"/>
    <w:rsid w:val="0043768D"/>
    <w:rsid w:val="00437FE1"/>
    <w:rsid w:val="00440382"/>
    <w:rsid w:val="00440D48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C0C"/>
    <w:rsid w:val="00534E58"/>
    <w:rsid w:val="00534FA3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6B2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710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339"/>
    <w:rsid w:val="00664475"/>
    <w:rsid w:val="00664693"/>
    <w:rsid w:val="006647A4"/>
    <w:rsid w:val="00664D12"/>
    <w:rsid w:val="006652A1"/>
    <w:rsid w:val="00665533"/>
    <w:rsid w:val="00665910"/>
    <w:rsid w:val="00665A15"/>
    <w:rsid w:val="00665D00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379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561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C06"/>
    <w:rsid w:val="00706C26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CED"/>
    <w:rsid w:val="007560DC"/>
    <w:rsid w:val="00756CC2"/>
    <w:rsid w:val="0075710A"/>
    <w:rsid w:val="007573DC"/>
    <w:rsid w:val="00757434"/>
    <w:rsid w:val="0075778D"/>
    <w:rsid w:val="007605AF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C71"/>
    <w:rsid w:val="00841C74"/>
    <w:rsid w:val="008428B5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1683"/>
    <w:rsid w:val="008C16D2"/>
    <w:rsid w:val="008C17D8"/>
    <w:rsid w:val="008C186B"/>
    <w:rsid w:val="008C1D62"/>
    <w:rsid w:val="008C2775"/>
    <w:rsid w:val="008C2B60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1275"/>
    <w:rsid w:val="008F197A"/>
    <w:rsid w:val="008F1C38"/>
    <w:rsid w:val="008F1D5E"/>
    <w:rsid w:val="008F1E85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57"/>
    <w:rsid w:val="00932C77"/>
    <w:rsid w:val="00935622"/>
    <w:rsid w:val="009363E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2DCF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3B3"/>
    <w:rsid w:val="00A346F3"/>
    <w:rsid w:val="00A34707"/>
    <w:rsid w:val="00A352E4"/>
    <w:rsid w:val="00A35B1C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6C5E"/>
    <w:rsid w:val="00A66D3F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2293"/>
    <w:rsid w:val="00C0275F"/>
    <w:rsid w:val="00C0362C"/>
    <w:rsid w:val="00C03C0F"/>
    <w:rsid w:val="00C04451"/>
    <w:rsid w:val="00C0481B"/>
    <w:rsid w:val="00C04E03"/>
    <w:rsid w:val="00C051AD"/>
    <w:rsid w:val="00C054AE"/>
    <w:rsid w:val="00C05B2A"/>
    <w:rsid w:val="00C05DED"/>
    <w:rsid w:val="00C06BE2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D0F"/>
    <w:rsid w:val="00C61329"/>
    <w:rsid w:val="00C614C6"/>
    <w:rsid w:val="00C61C16"/>
    <w:rsid w:val="00C61DD6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4AB"/>
    <w:rsid w:val="00CC6695"/>
    <w:rsid w:val="00CC7CBE"/>
    <w:rsid w:val="00CD01FE"/>
    <w:rsid w:val="00CD036C"/>
    <w:rsid w:val="00CD1169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256"/>
    <w:rsid w:val="00D369B7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50CF6"/>
    <w:rsid w:val="00D5258D"/>
    <w:rsid w:val="00D52D0B"/>
    <w:rsid w:val="00D52ED6"/>
    <w:rsid w:val="00D533D9"/>
    <w:rsid w:val="00D5343E"/>
    <w:rsid w:val="00D535EE"/>
    <w:rsid w:val="00D53618"/>
    <w:rsid w:val="00D5451E"/>
    <w:rsid w:val="00D5488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2761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503C"/>
    <w:rsid w:val="00D75B34"/>
    <w:rsid w:val="00D75BCA"/>
    <w:rsid w:val="00D76F27"/>
    <w:rsid w:val="00D76FAF"/>
    <w:rsid w:val="00D771DE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FE7"/>
    <w:rsid w:val="00D94255"/>
    <w:rsid w:val="00D95009"/>
    <w:rsid w:val="00D95155"/>
    <w:rsid w:val="00D95750"/>
    <w:rsid w:val="00D9585A"/>
    <w:rsid w:val="00D9590F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8B6"/>
    <w:rsid w:val="00DC3BF2"/>
    <w:rsid w:val="00DC4715"/>
    <w:rsid w:val="00DC4E97"/>
    <w:rsid w:val="00DC5C41"/>
    <w:rsid w:val="00DC64A8"/>
    <w:rsid w:val="00DC6C1C"/>
    <w:rsid w:val="00DC71A2"/>
    <w:rsid w:val="00DC7DD8"/>
    <w:rsid w:val="00DC7E9D"/>
    <w:rsid w:val="00DD02F8"/>
    <w:rsid w:val="00DD0365"/>
    <w:rsid w:val="00DD04F6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42B6"/>
    <w:rsid w:val="00E0497D"/>
    <w:rsid w:val="00E049C5"/>
    <w:rsid w:val="00E05953"/>
    <w:rsid w:val="00E05FAB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78F"/>
    <w:rsid w:val="00E40825"/>
    <w:rsid w:val="00E40ACD"/>
    <w:rsid w:val="00E41016"/>
    <w:rsid w:val="00E41197"/>
    <w:rsid w:val="00E41AB1"/>
    <w:rsid w:val="00E431BC"/>
    <w:rsid w:val="00E43637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112B8"/>
    <w:rsid w:val="00F11CA8"/>
    <w:rsid w:val="00F12CA4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5515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3A9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4349"/>
    <w:rsid w:val="00FD4CA8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5D27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."/>
  <w:listSeparator w:val=",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35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36EC-ACAA-4696-B89F-1FE9B45A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527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3369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user</cp:lastModifiedBy>
  <cp:revision>13</cp:revision>
  <cp:lastPrinted>2022-04-01T12:18:00Z</cp:lastPrinted>
  <dcterms:created xsi:type="dcterms:W3CDTF">2022-03-24T16:30:00Z</dcterms:created>
  <dcterms:modified xsi:type="dcterms:W3CDTF">2022-04-05T09:04:00Z</dcterms:modified>
</cp:coreProperties>
</file>